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9A" w:rsidRDefault="003E769A" w:rsidP="00634004">
      <w:pPr>
        <w:rPr>
          <w:lang w:val="sr-Latn-RS"/>
        </w:rPr>
      </w:pPr>
    </w:p>
    <w:p w:rsidR="00634004" w:rsidRPr="004D6350" w:rsidRDefault="00634004" w:rsidP="00634004">
      <w:pPr>
        <w:spacing w:line="256" w:lineRule="auto"/>
        <w:jc w:val="center"/>
        <w:rPr>
          <w:rFonts w:ascii="Times New Roman" w:eastAsia="Times New Roman" w:hAnsi="Times New Roman" w:cs="Times New Roman"/>
          <w:b/>
          <w:sz w:val="24"/>
          <w:szCs w:val="24"/>
          <w:lang w:val="sr-Latn-BA" w:eastAsia="sr-Latn-RS"/>
        </w:rPr>
      </w:pPr>
      <w:r w:rsidRPr="004D6350">
        <w:rPr>
          <w:rFonts w:ascii="Times New Roman" w:eastAsia="Times New Roman" w:hAnsi="Times New Roman" w:cs="Times New Roman"/>
          <w:b/>
          <w:sz w:val="24"/>
          <w:szCs w:val="24"/>
          <w:lang w:val="sr-Latn-BA" w:eastAsia="sr-Latn-RS"/>
        </w:rPr>
        <w:t>NAJAVA PREDAVANJA</w:t>
      </w:r>
      <w:r>
        <w:rPr>
          <w:rFonts w:ascii="Times New Roman" w:eastAsia="Times New Roman" w:hAnsi="Times New Roman" w:cs="Times New Roman"/>
          <w:b/>
          <w:sz w:val="24"/>
          <w:szCs w:val="24"/>
          <w:lang w:val="sr-Latn-BA" w:eastAsia="sr-Latn-RS"/>
        </w:rPr>
        <w:t xml:space="preserve"> O KATEGORI</w:t>
      </w:r>
      <w:r w:rsidR="00AB5648">
        <w:rPr>
          <w:rFonts w:ascii="Times New Roman" w:eastAsia="Times New Roman" w:hAnsi="Times New Roman" w:cs="Times New Roman"/>
          <w:b/>
          <w:sz w:val="24"/>
          <w:szCs w:val="24"/>
          <w:lang w:val="sr-Latn-BA" w:eastAsia="sr-Latn-RS"/>
        </w:rPr>
        <w:t>ZACIJI NAUČNI</w:t>
      </w:r>
      <w:r>
        <w:rPr>
          <w:rFonts w:ascii="Times New Roman" w:eastAsia="Times New Roman" w:hAnsi="Times New Roman" w:cs="Times New Roman"/>
          <w:b/>
          <w:sz w:val="24"/>
          <w:szCs w:val="24"/>
          <w:lang w:val="sr-Latn-BA" w:eastAsia="sr-Latn-RS"/>
        </w:rPr>
        <w:t>H ČASOPISA</w:t>
      </w:r>
    </w:p>
    <w:p w:rsidR="00634004" w:rsidRPr="004D6350" w:rsidRDefault="00634004" w:rsidP="00634004">
      <w:pPr>
        <w:spacing w:line="256" w:lineRule="auto"/>
        <w:jc w:val="center"/>
        <w:rPr>
          <w:rFonts w:ascii="Times New Roman" w:eastAsia="Times New Roman" w:hAnsi="Times New Roman" w:cs="Times New Roman"/>
          <w:b/>
          <w:sz w:val="24"/>
          <w:szCs w:val="24"/>
          <w:lang w:val="sr-Latn-BA" w:eastAsia="sr-Latn-RS"/>
        </w:rPr>
      </w:pPr>
      <w:r w:rsidRPr="004D6350">
        <w:rPr>
          <w:rFonts w:ascii="Times New Roman" w:eastAsia="Times New Roman" w:hAnsi="Times New Roman" w:cs="Times New Roman"/>
          <w:b/>
          <w:sz w:val="24"/>
          <w:szCs w:val="24"/>
          <w:lang w:val="sr-Latn-BA" w:eastAsia="sr-Latn-RS"/>
        </w:rPr>
        <w:t xml:space="preserve">Filozofski fakultet (amfiteatar 203), 19.02. u 12.00.: </w:t>
      </w:r>
      <w:r w:rsidRPr="005D7F3C">
        <w:rPr>
          <w:rFonts w:ascii="Times New Roman" w:eastAsia="Times New Roman" w:hAnsi="Times New Roman" w:cs="Times New Roman"/>
          <w:b/>
          <w:sz w:val="24"/>
          <w:szCs w:val="24"/>
          <w:lang w:val="sr-Latn-BA" w:eastAsia="sr-Latn-RS"/>
        </w:rPr>
        <w:t>„Uvod u evaluaciju naučnog učinka i kategorizaciju naučnih časopisa“</w:t>
      </w:r>
    </w:p>
    <w:p w:rsidR="00634004" w:rsidRDefault="00634004" w:rsidP="00634004">
      <w:pPr>
        <w:spacing w:line="256" w:lineRule="auto"/>
        <w:jc w:val="center"/>
        <w:rPr>
          <w:rFonts w:ascii="Times New Roman" w:eastAsia="Times New Roman" w:hAnsi="Times New Roman" w:cs="Times New Roman"/>
          <w:sz w:val="24"/>
          <w:szCs w:val="24"/>
          <w:lang w:val="sr-Latn-BA" w:eastAsia="sr-Latn-RS"/>
        </w:rPr>
      </w:pPr>
      <w:r w:rsidRPr="004D6350">
        <w:rPr>
          <w:rFonts w:ascii="Times New Roman" w:eastAsia="Times New Roman" w:hAnsi="Times New Roman" w:cs="Times New Roman"/>
          <w:b/>
          <w:sz w:val="24"/>
          <w:szCs w:val="24"/>
          <w:lang w:val="sr-Latn-BA" w:eastAsia="sr-Latn-RS"/>
        </w:rPr>
        <w:t xml:space="preserve">Filozofski fakultet (amfiteatar 203), 26.02. u 12.00.: </w:t>
      </w:r>
      <w:r w:rsidRPr="005D7F3C">
        <w:rPr>
          <w:rFonts w:ascii="Times New Roman" w:eastAsia="Times New Roman" w:hAnsi="Times New Roman" w:cs="Times New Roman"/>
          <w:b/>
          <w:sz w:val="24"/>
          <w:szCs w:val="24"/>
          <w:lang w:val="sr-Latn-BA" w:eastAsia="sr-Latn-RS"/>
        </w:rPr>
        <w:t>„Kategorizacija i rangiranje naučnih časopisa i predatorski časopisi</w:t>
      </w:r>
      <w:r w:rsidRPr="005D7F3C">
        <w:rPr>
          <w:rFonts w:ascii="Times New Roman" w:eastAsia="Times New Roman" w:hAnsi="Times New Roman" w:cs="Times New Roman"/>
          <w:sz w:val="24"/>
          <w:szCs w:val="24"/>
          <w:lang w:val="sr-Latn-BA" w:eastAsia="sr-Latn-RS"/>
        </w:rPr>
        <w:t>“</w:t>
      </w:r>
    </w:p>
    <w:p w:rsidR="00634004" w:rsidRDefault="00634004" w:rsidP="00634004">
      <w:pPr>
        <w:spacing w:line="256" w:lineRule="auto"/>
        <w:jc w:val="both"/>
        <w:rPr>
          <w:rFonts w:ascii="Times New Roman" w:eastAsia="Times New Roman" w:hAnsi="Times New Roman" w:cs="Times New Roman"/>
          <w:sz w:val="24"/>
          <w:szCs w:val="24"/>
          <w:lang w:val="sr-Latn-BA" w:eastAsia="sr-Latn-RS"/>
        </w:rPr>
      </w:pPr>
    </w:p>
    <w:p w:rsidR="00634004" w:rsidRPr="005D7F3C" w:rsidRDefault="00634004" w:rsidP="00634004">
      <w:pPr>
        <w:spacing w:line="256" w:lineRule="auto"/>
        <w:jc w:val="both"/>
        <w:rPr>
          <w:rFonts w:ascii="Times New Roman" w:eastAsia="Times New Roman" w:hAnsi="Times New Roman" w:cs="Times New Roman"/>
          <w:sz w:val="24"/>
          <w:szCs w:val="24"/>
          <w:lang w:eastAsia="sr-Latn-RS"/>
        </w:rPr>
      </w:pPr>
      <w:r w:rsidRPr="005D7F3C">
        <w:rPr>
          <w:rFonts w:ascii="Times New Roman" w:eastAsia="Times New Roman" w:hAnsi="Times New Roman" w:cs="Times New Roman"/>
          <w:sz w:val="24"/>
          <w:szCs w:val="24"/>
          <w:lang w:val="sr-Latn-BA" w:eastAsia="sr-Latn-RS"/>
        </w:rPr>
        <w:t xml:space="preserve">Nauka i vrednovanje naučnog učinka su funkcionalno nerazdvojivi, a procjena naučne izvrsnosti i asiracije ka objavljivanju naučnih radova u „referentnim“ časopisima su sastavni dio rada u visokom obrazovanju. Ipak, očigledno je da u vezi sa parametrima i postupcima vrednovanja naučnog postignuća postoji gomila nedoumica. Primjera radi, često se govori o objavljivanju „radova na listi“ i prva impresija nam je vjerovatno da svi znamo šta se pod „listom“ podrazumijeva. Međutim, ako bismo neka tri profesora zaista upitali šta je lista, šansa je da bismo dobili tri različita odgovora. Jedan može reći da je to ISI ili Thomsonova SCI lista, drugi da je to Clarivate Analytics Master Journal lista, treći da je riječ o listi časopisa s impakt faktorima. Sva tri bi bila dijelom u pravu, ali svaki od ovih hipotetskih, ali uobičajenih odgovora, sadrži određene nepreciznosti ili nepravilnosti i zaobilazi suštinu – da je samo postavljeno pitanje donekle besmisleno. Naime, ta mantrično ponavljana „lista“ tehnički ne postoji ili bar ne znači ono što ljudi misle da znači i pod istim ovim terminom se zapravo brkaju citatne baze, indeksi i izvještaji, što su sve različite stvari, različitih funkcija. </w:t>
      </w:r>
    </w:p>
    <w:p w:rsidR="00634004" w:rsidRPr="005D7F3C" w:rsidRDefault="00634004" w:rsidP="00634004">
      <w:pPr>
        <w:spacing w:line="256" w:lineRule="auto"/>
        <w:jc w:val="both"/>
        <w:rPr>
          <w:rFonts w:ascii="Times New Roman" w:eastAsia="Times New Roman" w:hAnsi="Times New Roman" w:cs="Times New Roman"/>
          <w:sz w:val="24"/>
          <w:szCs w:val="24"/>
          <w:lang w:eastAsia="sr-Latn-RS"/>
        </w:rPr>
      </w:pPr>
      <w:r w:rsidRPr="005D7F3C">
        <w:rPr>
          <w:rFonts w:ascii="Times New Roman" w:eastAsia="Times New Roman" w:hAnsi="Times New Roman" w:cs="Times New Roman"/>
          <w:sz w:val="24"/>
          <w:szCs w:val="24"/>
          <w:lang w:val="sr-Latn-BA" w:eastAsia="sr-Latn-RS"/>
        </w:rPr>
        <w:t xml:space="preserve">Kao drugi primjer možemo uzeti podsticaje naučnog učinka, koji se nerijetko zasnivaju na nagrađivanju objava radova u časopisima sa visokim impakt faktorima. Međutim, šta je uopšte visok impakt faktor? Identičan impakt faktor od 5 nema isto značenje npr. u medicini, hemiji, elektrotehnici, ekonomiji ili psihologiji i te vrijednosti se, zapravo, ne mogu direktno porediti između sebe. Situacija se dodatno komplikuje ako u priču uvedemo koncepte poput citatnog polu-života, Hiršovog indeksa, altmetrika, toga da postoje različite konkurentne citatne baze i na njima zasnovani pokazatelji, kao i to da postoje nacionalne i regionalne specifičnosti, ali i nelegitimni servisi i nelegitimni, „predatorski“ ili lažni časopisi. </w:t>
      </w:r>
    </w:p>
    <w:p w:rsidR="00634004" w:rsidRDefault="00634004" w:rsidP="00634004">
      <w:pPr>
        <w:spacing w:line="256" w:lineRule="auto"/>
        <w:jc w:val="both"/>
        <w:rPr>
          <w:rFonts w:ascii="Times New Roman" w:eastAsia="Times New Roman" w:hAnsi="Times New Roman" w:cs="Times New Roman"/>
          <w:sz w:val="24"/>
          <w:szCs w:val="24"/>
          <w:lang w:val="sr-Latn-BA" w:eastAsia="sr-Latn-RS"/>
        </w:rPr>
      </w:pPr>
      <w:r w:rsidRPr="005D7F3C">
        <w:rPr>
          <w:rFonts w:ascii="Times New Roman" w:eastAsia="Times New Roman" w:hAnsi="Times New Roman" w:cs="Times New Roman"/>
          <w:sz w:val="24"/>
          <w:szCs w:val="24"/>
          <w:lang w:val="sr-Latn-BA" w:eastAsia="sr-Latn-RS"/>
        </w:rPr>
        <w:t>Ovim i sličnim temama baviće se dva vezana predavanja na Filozofskom fakul</w:t>
      </w:r>
      <w:r>
        <w:rPr>
          <w:rFonts w:ascii="Times New Roman" w:eastAsia="Times New Roman" w:hAnsi="Times New Roman" w:cs="Times New Roman"/>
          <w:sz w:val="24"/>
          <w:szCs w:val="24"/>
          <w:lang w:val="sr-Latn-BA" w:eastAsia="sr-Latn-RS"/>
        </w:rPr>
        <w:t xml:space="preserve">tetu Univerziteta u Banjoj Luci 19. i 26. februara u 12.00., u amfiteatru Filozofskog fakulteta </w:t>
      </w:r>
      <w:r w:rsidRPr="008D6F16">
        <w:rPr>
          <w:rFonts w:ascii="Times New Roman" w:eastAsia="Times New Roman" w:hAnsi="Times New Roman" w:cs="Times New Roman"/>
          <w:sz w:val="24"/>
          <w:szCs w:val="24"/>
          <w:lang w:val="sr-Latn-BA" w:eastAsia="sr-Latn-RS"/>
        </w:rPr>
        <w:t xml:space="preserve">Univerziteta u Banjoj Luci. </w:t>
      </w:r>
    </w:p>
    <w:p w:rsidR="00634004" w:rsidRDefault="00634004" w:rsidP="00634004">
      <w:pPr>
        <w:spacing w:line="256" w:lineRule="auto"/>
        <w:jc w:val="both"/>
        <w:rPr>
          <w:rFonts w:ascii="Times New Roman" w:eastAsia="Times New Roman" w:hAnsi="Times New Roman" w:cs="Times New Roman"/>
          <w:sz w:val="24"/>
          <w:szCs w:val="24"/>
          <w:lang w:val="sr-Latn-BA" w:eastAsia="sr-Latn-RS"/>
        </w:rPr>
      </w:pPr>
      <w:r w:rsidRPr="005D7F3C">
        <w:rPr>
          <w:rFonts w:ascii="Times New Roman" w:eastAsia="Times New Roman" w:hAnsi="Times New Roman" w:cs="Times New Roman"/>
          <w:sz w:val="24"/>
          <w:szCs w:val="24"/>
          <w:lang w:val="sr-Latn-BA" w:eastAsia="sr-Latn-RS"/>
        </w:rPr>
        <w:t xml:space="preserve">Prvo predavanje, pod naslovom „Uvod u evaluaciju naučnog učinka i rangiranje i kategorizaciju naučnih časopisa“, fokusiraće se na osnovne aspekte scijentometrije i razjasniće nedoumice poput toga šta su i koje baze, indeksi i izvještaji postoje, šta je, čemu služi i koje su limitacije </w:t>
      </w:r>
      <w:r w:rsidRPr="005D7F3C">
        <w:rPr>
          <w:rFonts w:ascii="Times New Roman" w:eastAsia="Times New Roman" w:hAnsi="Times New Roman" w:cs="Times New Roman"/>
          <w:sz w:val="24"/>
          <w:szCs w:val="24"/>
          <w:lang w:val="sr-Latn-BA" w:eastAsia="sr-Latn-RS"/>
        </w:rPr>
        <w:lastRenderedPageBreak/>
        <w:t xml:space="preserve">impakt faktora i citatno zasnovanih parametara, uz komparaciju tradicionalnog citatnog modela naučne evaluacije sa novijim, tzv. altmetrik pristupom. Biće dat i osvrt na referentni naučni učinak javnih univerziteta iz Republike Srpske po različitim kategorijama. </w:t>
      </w:r>
    </w:p>
    <w:p w:rsidR="00634004" w:rsidRPr="005D7F3C" w:rsidRDefault="00634004" w:rsidP="00634004">
      <w:pPr>
        <w:spacing w:line="256" w:lineRule="auto"/>
        <w:jc w:val="both"/>
        <w:rPr>
          <w:rFonts w:ascii="Times New Roman" w:eastAsia="Times New Roman" w:hAnsi="Times New Roman" w:cs="Times New Roman"/>
          <w:sz w:val="24"/>
          <w:szCs w:val="24"/>
          <w:lang w:eastAsia="sr-Latn-RS"/>
        </w:rPr>
      </w:pPr>
      <w:r w:rsidRPr="005D7F3C">
        <w:rPr>
          <w:rFonts w:ascii="Times New Roman" w:eastAsia="Times New Roman" w:hAnsi="Times New Roman" w:cs="Times New Roman"/>
          <w:sz w:val="24"/>
          <w:szCs w:val="24"/>
          <w:lang w:val="sr-Latn-BA" w:eastAsia="sr-Latn-RS"/>
        </w:rPr>
        <w:t>Drugo predavanje, pod naslovom „Kategorizacija i rangiranje naučnih časopisa i predatorski časopisi“, fokusiraće se na problematiku nelegitimnih, često doslovno prevarantskih naučnih časopisa i izdavača i na praktične preporuke za njihovu identifikaciju i diferencijaciju u odnosu na legitimne naučne časopise. Biće dat osvrt i na postupak rangiranja i kategorizacije naučnih časopisa kod nas i u svijetu, uz naročitu pažnju posvećenu postupku kategorizacije naučnih časopisa u Republici Srpskoj. Na oba predavanja biće predviđen prostor za pitanja i odgovore (Q&amp;A) i diskusiju.</w:t>
      </w:r>
    </w:p>
    <w:p w:rsidR="00634004" w:rsidRPr="005D7F3C" w:rsidRDefault="00634004" w:rsidP="00634004">
      <w:pPr>
        <w:spacing w:line="256" w:lineRule="auto"/>
        <w:jc w:val="both"/>
        <w:rPr>
          <w:rFonts w:ascii="Times New Roman" w:eastAsia="Times New Roman" w:hAnsi="Times New Roman" w:cs="Times New Roman"/>
          <w:sz w:val="24"/>
          <w:szCs w:val="24"/>
          <w:lang w:eastAsia="sr-Latn-RS"/>
        </w:rPr>
      </w:pPr>
      <w:r w:rsidRPr="005D7F3C">
        <w:rPr>
          <w:rFonts w:ascii="Times New Roman" w:eastAsia="Times New Roman" w:hAnsi="Times New Roman" w:cs="Times New Roman"/>
          <w:sz w:val="24"/>
          <w:szCs w:val="24"/>
          <w:lang w:val="sr-Latn-BA" w:eastAsia="sr-Latn-RS"/>
        </w:rPr>
        <w:t>Predavač je doc. dr Siniša Subotić sa Prirodno-matematičkog fakulteta i Katedre za psihologiju Filozofskog fakulteta Univerziteta u Banjoj Luci, dugogodišnji naučni saradnik i konsultant CEON-a iz Beograda i Ministarstva za naučnotehnološki razvoj, visoko obrazovanje i informaciono društvo Republike Srpske za pitanja naučne evaluacije i kategorizacije časopisa, trenutno u svojstvu predsjednika Komisije za kategorizaciju naučnih časopisa iz Republike Srpske.</w:t>
      </w:r>
    </w:p>
    <w:p w:rsidR="00634004" w:rsidRPr="005D7F3C" w:rsidRDefault="00634004" w:rsidP="00634004">
      <w:pPr>
        <w:jc w:val="both"/>
        <w:rPr>
          <w:rFonts w:ascii="Times New Roman" w:hAnsi="Times New Roman" w:cs="Times New Roman"/>
          <w:sz w:val="24"/>
          <w:szCs w:val="24"/>
        </w:rPr>
      </w:pPr>
    </w:p>
    <w:p w:rsidR="00634004" w:rsidRPr="00634004" w:rsidRDefault="00634004" w:rsidP="00634004">
      <w:pPr>
        <w:rPr>
          <w:lang w:val="sr-Latn-RS"/>
        </w:rPr>
      </w:pPr>
      <w:bookmarkStart w:id="0" w:name="_GoBack"/>
      <w:bookmarkEnd w:id="0"/>
    </w:p>
    <w:sectPr w:rsidR="00634004" w:rsidRPr="0063400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003" w:rsidRDefault="005F6003" w:rsidP="00AE4C2E">
      <w:pPr>
        <w:spacing w:after="0" w:line="240" w:lineRule="auto"/>
      </w:pPr>
      <w:r>
        <w:separator/>
      </w:r>
    </w:p>
  </w:endnote>
  <w:endnote w:type="continuationSeparator" w:id="0">
    <w:p w:rsidR="005F6003" w:rsidRDefault="005F6003" w:rsidP="00AE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2E" w:rsidRDefault="00AE4C2E">
    <w:pPr>
      <w:pStyle w:val="Footer"/>
    </w:pPr>
    <w:r>
      <w:rPr>
        <w:noProof/>
        <w:sz w:val="24"/>
        <w:lang w:val="sr-Latn-RS" w:eastAsia="sr-Latn-RS"/>
      </w:rPr>
      <w:drawing>
        <wp:inline distT="0" distB="0" distL="0" distR="0" wp14:anchorId="79FBB5C6" wp14:editId="48797320">
          <wp:extent cx="5943600" cy="966470"/>
          <wp:effectExtent l="0" t="0" r="0" b="5080"/>
          <wp:docPr id="2" name="Picture 2" descr="Memorandum fakulteta F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randum fakulteta FF-01"/>
                  <pic:cNvPicPr>
                    <a:picLocks noChangeAspect="1" noChangeArrowheads="1"/>
                  </pic:cNvPicPr>
                </pic:nvPicPr>
                <pic:blipFill>
                  <a:blip r:embed="rId1">
                    <a:extLst>
                      <a:ext uri="{28A0092B-C50C-407E-A947-70E740481C1C}">
                        <a14:useLocalDpi xmlns:a14="http://schemas.microsoft.com/office/drawing/2010/main" val="0"/>
                      </a:ext>
                    </a:extLst>
                  </a:blip>
                  <a:srcRect l="8926" t="87593" r="9077" b="3102"/>
                  <a:stretch>
                    <a:fillRect/>
                  </a:stretch>
                </pic:blipFill>
                <pic:spPr bwMode="auto">
                  <a:xfrm>
                    <a:off x="0" y="0"/>
                    <a:ext cx="5943600" cy="9664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003" w:rsidRDefault="005F6003" w:rsidP="00AE4C2E">
      <w:pPr>
        <w:spacing w:after="0" w:line="240" w:lineRule="auto"/>
      </w:pPr>
      <w:r>
        <w:separator/>
      </w:r>
    </w:p>
  </w:footnote>
  <w:footnote w:type="continuationSeparator" w:id="0">
    <w:p w:rsidR="005F6003" w:rsidRDefault="005F6003" w:rsidP="00AE4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2E" w:rsidRDefault="00AE4C2E" w:rsidP="00AE4C2E">
    <w:pPr>
      <w:pStyle w:val="Header"/>
      <w:jc w:val="center"/>
    </w:pPr>
    <w:r>
      <w:rPr>
        <w:noProof/>
        <w:lang w:val="sr-Latn-RS" w:eastAsia="sr-Latn-RS"/>
      </w:rPr>
      <w:drawing>
        <wp:inline distT="0" distB="0" distL="0" distR="0" wp14:anchorId="4523357A" wp14:editId="72C7701F">
          <wp:extent cx="4191000" cy="838200"/>
          <wp:effectExtent l="0" t="0" r="0" b="0"/>
          <wp:docPr id="1" name="Picture 1" descr="Memorandum fakulteta F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fakulteta FF-01"/>
                  <pic:cNvPicPr>
                    <a:picLocks noChangeAspect="1" noChangeArrowheads="1"/>
                  </pic:cNvPicPr>
                </pic:nvPicPr>
                <pic:blipFill>
                  <a:blip r:embed="rId1">
                    <a:extLst>
                      <a:ext uri="{28A0092B-C50C-407E-A947-70E740481C1C}">
                        <a14:useLocalDpi xmlns:a14="http://schemas.microsoft.com/office/drawing/2010/main" val="0"/>
                      </a:ext>
                    </a:extLst>
                  </a:blip>
                  <a:srcRect l="20432" t="3435" r="20288" b="88280"/>
                  <a:stretch>
                    <a:fillRect/>
                  </a:stretch>
                </pic:blipFill>
                <pic:spPr bwMode="auto">
                  <a:xfrm>
                    <a:off x="0" y="0"/>
                    <a:ext cx="4191000" cy="838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E"/>
    <w:rsid w:val="000D6B9F"/>
    <w:rsid w:val="001B04D6"/>
    <w:rsid w:val="00347E17"/>
    <w:rsid w:val="003E769A"/>
    <w:rsid w:val="00445E6B"/>
    <w:rsid w:val="005F6003"/>
    <w:rsid w:val="00634004"/>
    <w:rsid w:val="00760F4E"/>
    <w:rsid w:val="007A49B8"/>
    <w:rsid w:val="00AB5648"/>
    <w:rsid w:val="00AE4C2E"/>
    <w:rsid w:val="00C8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4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C2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4C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4C2E"/>
    <w:rPr>
      <w:color w:val="0000FF"/>
      <w:u w:val="single"/>
    </w:rPr>
  </w:style>
  <w:style w:type="paragraph" w:styleId="Header">
    <w:name w:val="header"/>
    <w:basedOn w:val="Normal"/>
    <w:link w:val="HeaderChar"/>
    <w:uiPriority w:val="99"/>
    <w:unhideWhenUsed/>
    <w:rsid w:val="00AE4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C2E"/>
  </w:style>
  <w:style w:type="paragraph" w:styleId="Footer">
    <w:name w:val="footer"/>
    <w:basedOn w:val="Normal"/>
    <w:link w:val="FooterChar"/>
    <w:uiPriority w:val="99"/>
    <w:unhideWhenUsed/>
    <w:rsid w:val="00AE4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C2E"/>
  </w:style>
  <w:style w:type="paragraph" w:styleId="BalloonText">
    <w:name w:val="Balloon Text"/>
    <w:basedOn w:val="Normal"/>
    <w:link w:val="BalloonTextChar"/>
    <w:uiPriority w:val="99"/>
    <w:semiHidden/>
    <w:unhideWhenUsed/>
    <w:rsid w:val="00760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4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C2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4C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4C2E"/>
    <w:rPr>
      <w:color w:val="0000FF"/>
      <w:u w:val="single"/>
    </w:rPr>
  </w:style>
  <w:style w:type="paragraph" w:styleId="Header">
    <w:name w:val="header"/>
    <w:basedOn w:val="Normal"/>
    <w:link w:val="HeaderChar"/>
    <w:uiPriority w:val="99"/>
    <w:unhideWhenUsed/>
    <w:rsid w:val="00AE4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C2E"/>
  </w:style>
  <w:style w:type="paragraph" w:styleId="Footer">
    <w:name w:val="footer"/>
    <w:basedOn w:val="Normal"/>
    <w:link w:val="FooterChar"/>
    <w:uiPriority w:val="99"/>
    <w:unhideWhenUsed/>
    <w:rsid w:val="00AE4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C2E"/>
  </w:style>
  <w:style w:type="paragraph" w:styleId="BalloonText">
    <w:name w:val="Balloon Text"/>
    <w:basedOn w:val="Normal"/>
    <w:link w:val="BalloonTextChar"/>
    <w:uiPriority w:val="99"/>
    <w:semiHidden/>
    <w:unhideWhenUsed/>
    <w:rsid w:val="00760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srdjan111</cp:lastModifiedBy>
  <cp:revision>3</cp:revision>
  <dcterms:created xsi:type="dcterms:W3CDTF">2020-02-04T17:45:00Z</dcterms:created>
  <dcterms:modified xsi:type="dcterms:W3CDTF">2020-02-14T13:51:00Z</dcterms:modified>
</cp:coreProperties>
</file>